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附件4：吴川市黄坡镇磐石村委会大石古岭村某环保建材有限公司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存在问题：电线裸露未套管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71770" cy="3729990"/>
            <wp:effectExtent l="0" t="0" r="5080" b="3810"/>
            <wp:docPr id="3" name="图片 3" descr="e6ff99140699871115e4a34ad5f1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6ff99140699871115e4a34ad5f10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64785" cy="3594735"/>
            <wp:effectExtent l="0" t="0" r="12065" b="5715"/>
            <wp:docPr id="2" name="图片 2" descr="吴川市富生环保建材有限公司（隐患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吴川市富生环保建材有限公司（隐患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吴川市黄坡镇供销街某百货商店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存在问题：闸刀式开关需拆除更换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29225" cy="3667125"/>
            <wp:effectExtent l="0" t="0" r="9525" b="9525"/>
            <wp:docPr id="6" name="图片 6" descr="a28a28ac94c147c6d634328139d2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8a28ac94c147c6d634328139d2e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32400" cy="3705860"/>
            <wp:effectExtent l="0" t="0" r="6350" b="8890"/>
            <wp:docPr id="5" name="图片 5" descr="吴川市黄坡小燕百货商店（隐患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吴川市黄坡小燕百货商店（隐患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NTIyZjA5YzMyYWExNGEyMzU3Njk2ZThjNDZlOGUifQ=="/>
  </w:docVars>
  <w:rsids>
    <w:rsidRoot w:val="54B64C40"/>
    <w:rsid w:val="2636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</Words>
  <Characters>70</Characters>
  <Lines>0</Lines>
  <Paragraphs>0</Paragraphs>
  <TotalTime>1</TotalTime>
  <ScaleCrop>false</ScaleCrop>
  <LinksUpToDate>false</LinksUpToDate>
  <CharactersWithSpaces>70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2022-10-17T03:16:00Z</dcterms:created>
  <dc:creator>Y.</dc:creator>
  <cp:lastModifiedBy>Y.</cp:lastModifiedBy>
  <dcterms:modified xsi:type="dcterms:W3CDTF">2022-10-17T03:27:10Z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765F40F3FF324D9F944D6C873E7B1C0F</vt:lpwstr>
  </property>
</Properties>
</file>